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F241" w14:textId="2E0358FF" w:rsidR="00FF7085" w:rsidRPr="00A95378" w:rsidRDefault="00A95378" w:rsidP="00FF70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53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Alfred Harman </w:t>
      </w:r>
      <w:r w:rsidR="00FF7085" w:rsidRPr="00A953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Grant</w:t>
      </w:r>
      <w:r w:rsidRPr="00A953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for Education</w:t>
      </w:r>
      <w:r w:rsidR="00FF7085" w:rsidRPr="00A9537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T&amp;Cs:</w:t>
      </w:r>
    </w:p>
    <w:p w14:paraId="1E2EED9D" w14:textId="486F9075" w:rsidR="00A95378" w:rsidRPr="008941E6" w:rsidRDefault="00A95378" w:rsidP="00894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 be eligible to apply for th</w:t>
      </w:r>
      <w:r w:rsidR="008941E6">
        <w:rPr>
          <w:rFonts w:ascii="Times New Roman" w:eastAsia="Times New Roman" w:hAnsi="Times New Roman" w:cs="Times New Roman"/>
          <w:sz w:val="24"/>
          <w:szCs w:val="24"/>
          <w:lang w:eastAsia="en-GB"/>
        </w:rPr>
        <w:t>is annual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grant the school, college or </w:t>
      </w:r>
      <w:r w:rsidR="00F96EF9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niversity must have submitted eligible entries from a minimum of ten different student to our 20</w:t>
      </w:r>
      <w:r w:rsidR="008941E6">
        <w:rPr>
          <w:rFonts w:ascii="Times New Roman" w:eastAsia="Times New Roman" w:hAnsi="Times New Roman" w:cs="Times New Roman"/>
          <w:sz w:val="24"/>
          <w:szCs w:val="24"/>
          <w:lang w:eastAsia="en-GB"/>
        </w:rPr>
        <w:t>22</w:t>
      </w:r>
      <w:r w:rsidRPr="008941E6">
        <w:rPr>
          <w:rFonts w:ascii="Times New Roman" w:eastAsia="Times New Roman" w:hAnsi="Times New Roman" w:cs="Times New Roman"/>
          <w:sz w:val="24"/>
          <w:szCs w:val="24"/>
          <w:lang w:eastAsia="en-GB"/>
        </w:rPr>
        <w:t>/23 student competition.</w:t>
      </w:r>
    </w:p>
    <w:p w14:paraId="5F4590F6" w14:textId="3D7B8B9A" w:rsid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="008941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annual </w:t>
      </w:r>
      <w:r w:rsidR="00A95378">
        <w:rPr>
          <w:rFonts w:ascii="Times New Roman" w:eastAsia="Times New Roman" w:hAnsi="Times New Roman" w:cs="Times New Roman"/>
          <w:sz w:val="24"/>
          <w:szCs w:val="24"/>
          <w:lang w:eastAsia="en-GB"/>
        </w:rPr>
        <w:t>education</w:t>
      </w: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grant recipient will receive a maximum value of £</w:t>
      </w:r>
      <w:r w:rsidR="00A95378">
        <w:rPr>
          <w:rFonts w:ascii="Times New Roman" w:eastAsia="Times New Roman" w:hAnsi="Times New Roman" w:cs="Times New Roman"/>
          <w:sz w:val="24"/>
          <w:szCs w:val="24"/>
          <w:lang w:eastAsia="en-GB"/>
        </w:rPr>
        <w:t>10</w:t>
      </w: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00 of ILFORD and Kentmere film, paper, and chemicals.</w:t>
      </w:r>
    </w:p>
    <w:p w14:paraId="2C812B04" w14:textId="2F3DF365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will be no cash alternative offered.</w:t>
      </w:r>
    </w:p>
    <w:p w14:paraId="0AD71632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HARMAN cameras including reusable, single use and pinhole cameras are not covered as part of the grant and should not be included in a proposal.</w:t>
      </w:r>
    </w:p>
    <w:p w14:paraId="787B340F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value is based on the GBP retail price listed on the UK ilfordphoto.com website. Currency exchange rates will be Euros: 1:1.14 and USD$ 1:1.3</w:t>
      </w:r>
    </w:p>
    <w:p w14:paraId="2989109F" w14:textId="678287C1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product must be requested in a single order and is subject to availability at the time of the award.</w:t>
      </w:r>
      <w:r w:rsidR="008941E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minimum of 50% of the product ordered must be darkroom paper.</w:t>
      </w:r>
    </w:p>
    <w:p w14:paraId="0A4F7044" w14:textId="2032242F" w:rsid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product is not for reselling and should be consumed by the grant recipient as outlined in the </w:t>
      </w:r>
      <w:r w:rsidR="008941E6"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</w:t>
      </w: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79762C82" w14:textId="21F09073" w:rsidR="005A6BF6" w:rsidRPr="00FF7085" w:rsidRDefault="005A6BF6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Applications made outside of the submission dates will be deleted.</w:t>
      </w:r>
    </w:p>
    <w:p w14:paraId="6AC1CF3A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The grant recipient can be based anywhere in the world.</w:t>
      </w:r>
    </w:p>
    <w:p w14:paraId="0051C4BB" w14:textId="77777777" w:rsidR="00FF7085" w:rsidRPr="00FF7085" w:rsidRDefault="00FF7085" w:rsidP="00FF70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7085">
        <w:rPr>
          <w:rFonts w:ascii="Times New Roman" w:eastAsia="Times New Roman" w:hAnsi="Times New Roman" w:cs="Times New Roman"/>
          <w:sz w:val="24"/>
          <w:szCs w:val="24"/>
          <w:lang w:eastAsia="en-GB"/>
        </w:rPr>
        <w:t>We reserve the right to withdraw or cancel this grant scheme at any point.</w:t>
      </w:r>
    </w:p>
    <w:p w14:paraId="74F02FEC" w14:textId="73E71263" w:rsidR="005118F4" w:rsidRPr="00FF7085" w:rsidRDefault="00F1714A" w:rsidP="00FF7085"/>
    <w:sectPr w:rsidR="005118F4" w:rsidRPr="00FF7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78C0"/>
    <w:multiLevelType w:val="multilevel"/>
    <w:tmpl w:val="5134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2336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85"/>
    <w:rsid w:val="003D1650"/>
    <w:rsid w:val="005A6BF6"/>
    <w:rsid w:val="005B6E97"/>
    <w:rsid w:val="008941E6"/>
    <w:rsid w:val="00A95378"/>
    <w:rsid w:val="00F96EF9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3383"/>
  <w15:chartTrackingRefBased/>
  <w15:docId w15:val="{538723F6-B9EA-4AEF-A838-0D6566A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F7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Parr</dc:creator>
  <cp:keywords/>
  <dc:description/>
  <cp:lastModifiedBy>Michelle Parr</cp:lastModifiedBy>
  <cp:revision>3</cp:revision>
  <dcterms:created xsi:type="dcterms:W3CDTF">2022-07-08T12:21:00Z</dcterms:created>
  <dcterms:modified xsi:type="dcterms:W3CDTF">2022-07-12T09:59:00Z</dcterms:modified>
</cp:coreProperties>
</file>